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AE" w:rsidRPr="000A4D12" w:rsidRDefault="00837ACE" w:rsidP="000A4D12">
      <w:pPr>
        <w:spacing w:before="100" w:beforeAutospacing="1" w:after="100" w:afterAutospacing="1"/>
        <w:jc w:val="center"/>
        <w:outlineLvl w:val="1"/>
        <w:rPr>
          <w:bCs/>
          <w:color w:val="7030A0"/>
          <w:sz w:val="40"/>
          <w:szCs w:val="40"/>
        </w:rPr>
      </w:pPr>
      <w:r w:rsidRPr="000A4D12">
        <w:rPr>
          <w:bCs/>
          <w:color w:val="7030A0"/>
          <w:sz w:val="40"/>
          <w:szCs w:val="40"/>
        </w:rPr>
        <w:t>БИБЛИОТЕКА  УТЖТ</w:t>
      </w:r>
      <w:r w:rsidR="000A4D12" w:rsidRPr="000A4D12">
        <w:rPr>
          <w:bCs/>
          <w:color w:val="7030A0"/>
          <w:sz w:val="40"/>
          <w:szCs w:val="40"/>
        </w:rPr>
        <w:t xml:space="preserve"> </w:t>
      </w:r>
      <w:r w:rsidRPr="000A4D12">
        <w:rPr>
          <w:bCs/>
          <w:color w:val="7030A0"/>
          <w:sz w:val="40"/>
          <w:szCs w:val="40"/>
        </w:rPr>
        <w:t>- филиала ПГУПС информирует:</w:t>
      </w:r>
    </w:p>
    <w:p w:rsidR="006F6225" w:rsidRDefault="006F6225" w:rsidP="000A4D12">
      <w:pPr>
        <w:spacing w:before="100" w:beforeAutospacing="1" w:after="100" w:afterAutospacing="1"/>
        <w:jc w:val="right"/>
        <w:outlineLvl w:val="1"/>
        <w:rPr>
          <w:rFonts w:ascii="Constantia" w:hAnsi="Constantia" w:cs="Tahoma"/>
          <w:b/>
          <w:bCs/>
          <w:sz w:val="48"/>
          <w:szCs w:val="48"/>
        </w:rPr>
      </w:pPr>
      <w:r w:rsidRPr="006F6225">
        <w:rPr>
          <w:rFonts w:ascii="Constantia" w:hAnsi="Constantia" w:cs="Tahoma"/>
          <w:b/>
          <w:bCs/>
          <w:sz w:val="48"/>
          <w:szCs w:val="48"/>
        </w:rPr>
        <w:t>Россия отметит 150-летие со дня рождения Максима Горького</w:t>
      </w:r>
    </w:p>
    <w:tbl>
      <w:tblPr>
        <w:tblStyle w:val="a8"/>
        <w:tblW w:w="1573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13"/>
        <w:gridCol w:w="9922"/>
      </w:tblGrid>
      <w:tr w:rsidR="00004354" w:rsidTr="000A4D12">
        <w:tc>
          <w:tcPr>
            <w:tcW w:w="5813" w:type="dxa"/>
          </w:tcPr>
          <w:p w:rsidR="008225C6" w:rsidRDefault="00004354" w:rsidP="00004354">
            <w:pPr>
              <w:spacing w:before="100" w:beforeAutospacing="1" w:after="100" w:afterAutospacing="1"/>
              <w:outlineLvl w:val="1"/>
              <w:rPr>
                <w:rFonts w:ascii="Constantia" w:hAnsi="Constantia" w:cs="Tahoma"/>
                <w:b/>
                <w:bCs/>
                <w:sz w:val="48"/>
                <w:szCs w:val="48"/>
              </w:rPr>
            </w:pPr>
            <w:r w:rsidRPr="00004354">
              <w:rPr>
                <w:rFonts w:ascii="Constantia" w:hAnsi="Constantia" w:cs="Tahoma"/>
                <w:b/>
                <w:bCs/>
                <w:noProof/>
                <w:sz w:val="48"/>
                <w:szCs w:val="48"/>
              </w:rPr>
              <w:drawing>
                <wp:inline distT="0" distB="0" distL="0" distR="0">
                  <wp:extent cx="3505200" cy="1960721"/>
                  <wp:effectExtent l="19050" t="0" r="0" b="0"/>
                  <wp:docPr id="10" name="Рисунок 3" descr="Горькому 150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орькому 150 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983" cy="196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vMerge w:val="restart"/>
          </w:tcPr>
          <w:p w:rsidR="00004354" w:rsidRPr="006F6225" w:rsidRDefault="00004354" w:rsidP="00004354">
            <w:pPr>
              <w:spacing w:line="276" w:lineRule="auto"/>
              <w:jc w:val="both"/>
              <w:rPr>
                <w:rFonts w:ascii="Constantia" w:hAnsi="Constantia" w:cs="Tahoma"/>
                <w:b/>
                <w:sz w:val="32"/>
                <w:szCs w:val="32"/>
              </w:rPr>
            </w:pPr>
            <w:r w:rsidRPr="006F6225">
              <w:rPr>
                <w:rFonts w:ascii="Constantia" w:hAnsi="Constantia" w:cs="Tahoma"/>
                <w:b/>
                <w:sz w:val="28"/>
                <w:szCs w:val="28"/>
              </w:rPr>
              <w:t xml:space="preserve">В 2018 </w:t>
            </w:r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>году в России пройдут мероприятия, приуроченные к 150-летию со дня рождения великого писателя и поэта Максима Горького. Соответствующий указ подписал глава государства Владимир Путин. </w:t>
            </w:r>
          </w:p>
          <w:p w:rsidR="00004354" w:rsidRPr="00004354" w:rsidRDefault="00004354" w:rsidP="000A4D12">
            <w:pPr>
              <w:spacing w:line="276" w:lineRule="auto"/>
              <w:rPr>
                <w:rFonts w:ascii="Constantia" w:hAnsi="Constantia" w:cs="Tahoma"/>
                <w:b/>
                <w:sz w:val="32"/>
                <w:szCs w:val="32"/>
              </w:rPr>
            </w:pPr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 xml:space="preserve">Максим Горький (настоящее имя — Алексей Максимович Пешков) родился в марте 1868 года. С ранних лет будущий писатель был вынужден добывать себе хлеб самостоятельно. </w:t>
            </w:r>
          </w:p>
          <w:p w:rsidR="008225C6" w:rsidRDefault="00004354" w:rsidP="00004354">
            <w:pPr>
              <w:spacing w:line="276" w:lineRule="auto"/>
              <w:jc w:val="both"/>
              <w:rPr>
                <w:rFonts w:ascii="Constantia" w:hAnsi="Constantia" w:cs="Tahoma"/>
                <w:b/>
                <w:sz w:val="32"/>
                <w:szCs w:val="32"/>
              </w:rPr>
            </w:pPr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 xml:space="preserve">В 1884 году он знакомится с марксистской литературой. А уже через 8 лет в печати появляется его первый рассказ — «Макар </w:t>
            </w:r>
            <w:proofErr w:type="spellStart"/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>Чудра</w:t>
            </w:r>
            <w:proofErr w:type="spellEnd"/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 xml:space="preserve">». </w:t>
            </w:r>
          </w:p>
          <w:p w:rsidR="00004354" w:rsidRPr="006F6225" w:rsidRDefault="00004354" w:rsidP="00004354">
            <w:pPr>
              <w:spacing w:line="276" w:lineRule="auto"/>
              <w:jc w:val="both"/>
              <w:rPr>
                <w:rFonts w:ascii="Constantia" w:hAnsi="Constantia" w:cs="Tahoma"/>
                <w:b/>
                <w:sz w:val="32"/>
                <w:szCs w:val="32"/>
              </w:rPr>
            </w:pPr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 xml:space="preserve">На следующий год он публикует «Старуху </w:t>
            </w:r>
            <w:proofErr w:type="spellStart"/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>Изергиль</w:t>
            </w:r>
            <w:proofErr w:type="spellEnd"/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>».</w:t>
            </w:r>
          </w:p>
          <w:p w:rsidR="00004354" w:rsidRDefault="00004354" w:rsidP="00004354">
            <w:pPr>
              <w:spacing w:after="100" w:afterAutospacing="1"/>
              <w:outlineLvl w:val="1"/>
              <w:rPr>
                <w:rFonts w:ascii="Constantia" w:hAnsi="Constantia" w:cs="Tahoma"/>
                <w:b/>
                <w:bCs/>
                <w:sz w:val="48"/>
                <w:szCs w:val="48"/>
              </w:rPr>
            </w:pPr>
            <w:r w:rsidRPr="006F6225">
              <w:rPr>
                <w:rFonts w:ascii="Constantia" w:hAnsi="Constantia" w:cs="Tahoma"/>
                <w:b/>
                <w:sz w:val="32"/>
                <w:szCs w:val="32"/>
              </w:rPr>
              <w:t>Впоследствии Горький становится самым издаваемым в Советском Союзе писателем. В общей сложности на момент распада СССР тираж его произведений составил более трёх с половиной миллионов экземпляров. За всю историю русской литературы больше него издавались лишь произведения Льва Толстого и Александра Пушкина. Горький</w:t>
            </w:r>
            <w:r w:rsidRPr="00004354">
              <w:rPr>
                <w:rFonts w:ascii="Constantia" w:hAnsi="Constantia" w:cs="Tahoma"/>
                <w:b/>
                <w:sz w:val="32"/>
                <w:szCs w:val="32"/>
              </w:rPr>
              <w:t xml:space="preserve"> также неоднократно выдвигался на соискание Нобелевской</w:t>
            </w:r>
            <w:r w:rsidRPr="00004354">
              <w:rPr>
                <w:rFonts w:ascii="Constantia" w:hAnsi="Constantia" w:cs="Tahoma"/>
                <w:b/>
                <w:sz w:val="28"/>
                <w:szCs w:val="28"/>
              </w:rPr>
              <w:t xml:space="preserve"> премии по литературе.</w:t>
            </w:r>
          </w:p>
        </w:tc>
      </w:tr>
      <w:tr w:rsidR="00004354" w:rsidTr="000A4D12">
        <w:tc>
          <w:tcPr>
            <w:tcW w:w="5813" w:type="dxa"/>
          </w:tcPr>
          <w:p w:rsidR="00004354" w:rsidRDefault="00004354" w:rsidP="000A4D12">
            <w:pPr>
              <w:spacing w:before="100" w:beforeAutospacing="1" w:after="100" w:afterAutospacing="1"/>
              <w:outlineLvl w:val="1"/>
              <w:rPr>
                <w:rFonts w:ascii="Constantia" w:hAnsi="Constantia" w:cs="Tahoma"/>
                <w:b/>
                <w:bCs/>
                <w:sz w:val="48"/>
                <w:szCs w:val="48"/>
              </w:rPr>
            </w:pPr>
            <w:r w:rsidRPr="00004354">
              <w:rPr>
                <w:rFonts w:ascii="Constantia" w:hAnsi="Constantia" w:cs="Tahoma"/>
                <w:b/>
                <w:bCs/>
                <w:noProof/>
                <w:sz w:val="48"/>
                <w:szCs w:val="48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posOffset>19685</wp:posOffset>
                  </wp:positionH>
                  <wp:positionV relativeFrom="line">
                    <wp:posOffset>596900</wp:posOffset>
                  </wp:positionV>
                  <wp:extent cx="3331210" cy="2409825"/>
                  <wp:effectExtent l="19050" t="0" r="2540" b="0"/>
                  <wp:wrapSquare wrapText="bothSides"/>
                  <wp:docPr id="11" name="Рисунок 2" descr="Фото: © Репродукция фотохроники ТАСС">
                    <a:hlinkClick xmlns:a="http://schemas.openxmlformats.org/drawingml/2006/main" r:id="rId6" tooltip="&quot;Фото: © Репродукция фотохроники ТАС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: © Репродукция фотохроники ТАСС">
                            <a:hlinkClick r:id="rId6" tooltip="&quot;Фото: © Репродукция фотохроники ТАС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2" w:type="dxa"/>
            <w:vMerge/>
          </w:tcPr>
          <w:p w:rsidR="00004354" w:rsidRDefault="00004354" w:rsidP="00004354">
            <w:pPr>
              <w:spacing w:before="100" w:beforeAutospacing="1" w:after="100" w:afterAutospacing="1"/>
              <w:jc w:val="right"/>
              <w:outlineLvl w:val="1"/>
              <w:rPr>
                <w:rFonts w:ascii="Constantia" w:hAnsi="Constantia" w:cs="Tahoma"/>
                <w:b/>
                <w:bCs/>
                <w:sz w:val="48"/>
                <w:szCs w:val="48"/>
              </w:rPr>
            </w:pPr>
          </w:p>
        </w:tc>
      </w:tr>
    </w:tbl>
    <w:p w:rsidR="000A4D12" w:rsidRDefault="00C70412" w:rsidP="00C70412">
      <w:pPr>
        <w:spacing w:before="100" w:beforeAutospacing="1"/>
        <w:jc w:val="center"/>
        <w:rPr>
          <w:b/>
          <w:bCs/>
          <w:shadow/>
          <w:color w:val="B22222"/>
          <w:sz w:val="72"/>
          <w:szCs w:val="72"/>
        </w:rPr>
      </w:pPr>
      <w:r w:rsidRPr="006F6225">
        <w:rPr>
          <w:b/>
          <w:bCs/>
          <w:shadow/>
          <w:color w:val="B22222"/>
          <w:sz w:val="72"/>
          <w:szCs w:val="72"/>
        </w:rPr>
        <w:lastRenderedPageBreak/>
        <w:t>  </w:t>
      </w:r>
    </w:p>
    <w:p w:rsidR="000A4D12" w:rsidRDefault="000A4D12" w:rsidP="00C70412">
      <w:pPr>
        <w:spacing w:before="100" w:beforeAutospacing="1"/>
        <w:jc w:val="center"/>
        <w:rPr>
          <w:b/>
          <w:bCs/>
          <w:shadow/>
          <w:color w:val="B22222"/>
          <w:sz w:val="72"/>
          <w:szCs w:val="72"/>
        </w:rPr>
      </w:pPr>
      <w:r w:rsidRPr="000A4D12">
        <w:rPr>
          <w:b/>
          <w:bCs/>
          <w:shadow/>
          <w:noProof/>
          <w:color w:val="B22222"/>
          <w:sz w:val="72"/>
          <w:szCs w:val="72"/>
        </w:rPr>
        <w:drawing>
          <wp:inline distT="0" distB="0" distL="0" distR="0">
            <wp:extent cx="9401175" cy="5288161"/>
            <wp:effectExtent l="19050" t="0" r="9525" b="0"/>
            <wp:docPr id="3" name="Рисунок 4" descr="http://gov.cap.ru/Content/orgs/GovId_863/materials/201710/02/video/636f7c8b-47ed-4ce8-934c-a90f50a91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v.cap.ru/Content/orgs/GovId_863/materials/201710/02/video/636f7c8b-47ed-4ce8-934c-a90f50a91f7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528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412" w:rsidRDefault="00C70412" w:rsidP="00C70412">
      <w:pPr>
        <w:spacing w:before="100" w:beforeAutospacing="1"/>
        <w:jc w:val="center"/>
        <w:rPr>
          <w:b/>
          <w:bCs/>
          <w:shadow/>
          <w:color w:val="B22222"/>
          <w:sz w:val="72"/>
          <w:szCs w:val="72"/>
          <w:vertAlign w:val="superscript"/>
        </w:rPr>
      </w:pPr>
      <w:r w:rsidRPr="00C6647E">
        <w:rPr>
          <w:b/>
          <w:bCs/>
          <w:shadow/>
          <w:color w:val="B22222"/>
          <w:sz w:val="72"/>
          <w:szCs w:val="72"/>
          <w:vertAlign w:val="superscript"/>
        </w:rPr>
        <w:lastRenderedPageBreak/>
        <w:t>К 150 - ЛЕТИЮ СО ДНЯ РОЖДЕНИЯ МАКСИМА ГОРЬКОГО</w:t>
      </w:r>
    </w:p>
    <w:tbl>
      <w:tblPr>
        <w:tblStyle w:val="a8"/>
        <w:tblW w:w="1420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2"/>
        <w:gridCol w:w="7542"/>
      </w:tblGrid>
      <w:tr w:rsidR="00F96486" w:rsidTr="00F96486">
        <w:tc>
          <w:tcPr>
            <w:tcW w:w="6662" w:type="dxa"/>
          </w:tcPr>
          <w:p w:rsidR="00F96486" w:rsidRDefault="00F96486" w:rsidP="00F96486">
            <w:pPr>
              <w:spacing w:before="100" w:beforeAutospacing="1"/>
              <w:rPr>
                <w:b/>
                <w:bCs/>
                <w:shadow/>
                <w:color w:val="B22222"/>
                <w:sz w:val="72"/>
                <w:szCs w:val="72"/>
                <w:vertAlign w:val="superscript"/>
              </w:rPr>
            </w:pPr>
            <w:r w:rsidRPr="00F96486">
              <w:rPr>
                <w:b/>
                <w:bCs/>
                <w:shadow/>
                <w:noProof/>
                <w:color w:val="B22222"/>
                <w:sz w:val="72"/>
                <w:szCs w:val="72"/>
                <w:vertAlign w:val="superscript"/>
              </w:rPr>
              <w:drawing>
                <wp:inline distT="0" distB="0" distL="0" distR="0">
                  <wp:extent cx="4018433" cy="3009900"/>
                  <wp:effectExtent l="19050" t="0" r="1117" b="0"/>
                  <wp:docPr id="12" name="Рисунок 1" descr="https://cf.ppt-online.org/files/slide/b/BxJRMsNPhGZS0dm8V6Wa1TDQXlifgIAUOqrv3o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/slide/b/BxJRMsNPhGZS0dm8V6Wa1TDQXlifgIAUOqrv3o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433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F96486" w:rsidRDefault="00F96486" w:rsidP="008A4427">
            <w:pPr>
              <w:spacing w:after="100" w:afterAutospacing="1"/>
              <w:rPr>
                <w:b/>
                <w:sz w:val="28"/>
                <w:szCs w:val="28"/>
              </w:rPr>
            </w:pPr>
          </w:p>
          <w:p w:rsidR="00F96486" w:rsidRPr="00C6647E" w:rsidRDefault="00F96486" w:rsidP="008A4427">
            <w:pPr>
              <w:spacing w:after="100" w:afterAutospacing="1"/>
              <w:rPr>
                <w:sz w:val="28"/>
                <w:szCs w:val="28"/>
              </w:rPr>
            </w:pPr>
            <w:r w:rsidRPr="00C6647E">
              <w:rPr>
                <w:b/>
                <w:sz w:val="28"/>
                <w:szCs w:val="28"/>
              </w:rPr>
              <w:t xml:space="preserve">Максим Горький </w:t>
            </w:r>
            <w:r w:rsidRPr="00C6647E">
              <w:rPr>
                <w:sz w:val="28"/>
                <w:szCs w:val="28"/>
              </w:rPr>
              <w:t>— литературный псевдоним русского писателя, прозаика и драматурга Алексея Максимовича Пешкова, родившегося 16 (28) марта 1868 года в Нижнем Новгороде.</w:t>
            </w:r>
          </w:p>
          <w:p w:rsidR="00F96486" w:rsidRPr="00C6647E" w:rsidRDefault="00F96486" w:rsidP="008A442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>Горький - один из самых значительных и известных в мире русских писателей и мыслителей. Начав с романтически одухотворённых новелл, песен в прозе и рассказов, в 1901 году Горький обратился к драматургии. На рубеже XIX и XX веков прославился как автор произведений в революционном духе, лично близкий к социал-демократам и находившийся в оппозиции к царскому режиму.</w:t>
            </w:r>
          </w:p>
          <w:p w:rsidR="00F96486" w:rsidRPr="008225C6" w:rsidRDefault="00F96486" w:rsidP="008A442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F96486" w:rsidTr="00F96486">
        <w:tc>
          <w:tcPr>
            <w:tcW w:w="14204" w:type="dxa"/>
            <w:gridSpan w:val="2"/>
          </w:tcPr>
          <w:p w:rsidR="00F96486" w:rsidRPr="00C6647E" w:rsidRDefault="00F96486" w:rsidP="00F964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>В эмиграции провел в общей сложности более 18 лет, включая 15 лет в Италии. В 1932 году окончательно вернулся в СССР, где в последние годы жизни получил официальное признание как основатель социалистического реализма.</w:t>
            </w:r>
          </w:p>
          <w:p w:rsidR="00F96486" w:rsidRPr="008225C6" w:rsidRDefault="00F96486" w:rsidP="00F96486">
            <w:pPr>
              <w:spacing w:before="100" w:beforeAutospacing="1"/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>Горький был самым издаваемым в СССР советским писателем за 1918</w:t>
            </w:r>
            <w:r w:rsidRPr="008225C6">
              <w:rPr>
                <w:sz w:val="28"/>
                <w:szCs w:val="28"/>
              </w:rPr>
              <w:t xml:space="preserve"> —1986 годы: </w:t>
            </w:r>
            <w:r w:rsidRPr="00C6647E">
              <w:rPr>
                <w:sz w:val="28"/>
                <w:szCs w:val="28"/>
              </w:rPr>
              <w:t>общий тираж изданий составил 242,621 млн</w:t>
            </w:r>
            <w:r w:rsidRPr="008225C6">
              <w:rPr>
                <w:sz w:val="28"/>
                <w:szCs w:val="28"/>
              </w:rPr>
              <w:t>.</w:t>
            </w:r>
            <w:r w:rsidRPr="00C6647E">
              <w:rPr>
                <w:sz w:val="28"/>
                <w:szCs w:val="28"/>
              </w:rPr>
              <w:t xml:space="preserve"> экземпляров. </w:t>
            </w:r>
          </w:p>
          <w:p w:rsidR="000A4D12" w:rsidRDefault="00F96486" w:rsidP="00F96486">
            <w:pPr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 xml:space="preserve">Учитывая русских писателей, Горький уступает лишь Л. Н. Толстому и А. С. Пушкину. </w:t>
            </w:r>
          </w:p>
          <w:p w:rsidR="00F96486" w:rsidRPr="00C6647E" w:rsidRDefault="00F96486" w:rsidP="00F96486">
            <w:pPr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>Горький пять раз был номинирован на Нобелевскую премию по литературе: в 1918, 1923, два раза в 1928, в 1933 гг.</w:t>
            </w:r>
          </w:p>
          <w:p w:rsidR="00F96486" w:rsidRPr="00C6647E" w:rsidRDefault="00F96486" w:rsidP="00F964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>С 1932 по 1990 год имя Горького носил его родной город Нижний Новгород. </w:t>
            </w:r>
          </w:p>
          <w:p w:rsidR="00F96486" w:rsidRPr="00C6647E" w:rsidRDefault="00F96486" w:rsidP="00F96486">
            <w:pPr>
              <w:spacing w:after="100" w:afterAutospacing="1"/>
              <w:rPr>
                <w:b/>
                <w:sz w:val="28"/>
                <w:szCs w:val="28"/>
              </w:rPr>
            </w:pPr>
            <w:r w:rsidRPr="00C6647E">
              <w:rPr>
                <w:sz w:val="28"/>
                <w:szCs w:val="28"/>
              </w:rPr>
              <w:t xml:space="preserve">В 2018 году </w:t>
            </w:r>
            <w:r w:rsidRPr="008225C6">
              <w:rPr>
                <w:sz w:val="28"/>
                <w:szCs w:val="28"/>
              </w:rPr>
              <w:t xml:space="preserve">28 марта  </w:t>
            </w:r>
            <w:r w:rsidRPr="00C6647E">
              <w:rPr>
                <w:sz w:val="28"/>
                <w:szCs w:val="28"/>
              </w:rPr>
              <w:t>исполнится</w:t>
            </w:r>
            <w:r>
              <w:rPr>
                <w:sz w:val="28"/>
                <w:szCs w:val="28"/>
              </w:rPr>
              <w:t xml:space="preserve"> </w:t>
            </w:r>
            <w:r w:rsidRPr="00C6647E">
              <w:rPr>
                <w:sz w:val="28"/>
                <w:szCs w:val="28"/>
              </w:rPr>
              <w:t>150 лет со дня рождения писателя. </w:t>
            </w:r>
          </w:p>
        </w:tc>
      </w:tr>
    </w:tbl>
    <w:p w:rsidR="0056751E" w:rsidRDefault="0056751E"/>
    <w:p w:rsidR="000A4D12" w:rsidRDefault="000A4D12"/>
    <w:p w:rsidR="000A4D12" w:rsidRDefault="000A4D12"/>
    <w:p w:rsidR="000A4D12" w:rsidRDefault="000A4D12"/>
    <w:p w:rsidR="000A4D12" w:rsidRDefault="000A4D12"/>
    <w:p w:rsidR="000A4D12" w:rsidRDefault="000A4D12" w:rsidP="000A4D12">
      <w:pPr>
        <w:jc w:val="center"/>
      </w:pPr>
      <w:r w:rsidRPr="000A4D12">
        <w:rPr>
          <w:noProof/>
        </w:rPr>
        <w:drawing>
          <wp:inline distT="0" distB="0" distL="0" distR="0">
            <wp:extent cx="7251700" cy="5438775"/>
            <wp:effectExtent l="19050" t="0" r="6350" b="0"/>
            <wp:docPr id="6" name="Рисунок 1" descr="http://www.rodb-v.ru/upload/iblock/2af/2af2c8b9d0a2a175f297e062171dd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db-v.ru/upload/iblock/2af/2af2c8b9d0a2a175f297e062171ddc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417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1"/>
        <w:gridCol w:w="2977"/>
        <w:gridCol w:w="6237"/>
      </w:tblGrid>
      <w:tr w:rsidR="00F96486" w:rsidRPr="00F96486" w:rsidTr="00844F50">
        <w:trPr>
          <w:trHeight w:val="1985"/>
        </w:trPr>
        <w:tc>
          <w:tcPr>
            <w:tcW w:w="4961" w:type="dxa"/>
          </w:tcPr>
          <w:p w:rsidR="00F96486" w:rsidRPr="00F96486" w:rsidRDefault="00F96486" w:rsidP="0056751E">
            <w:pPr>
              <w:jc w:val="center"/>
              <w:rPr>
                <w:rFonts w:ascii="Tahoma" w:hAnsi="Tahoma" w:cs="Tahoma"/>
                <w:sz w:val="44"/>
                <w:szCs w:val="44"/>
              </w:rPr>
            </w:pPr>
            <w:r w:rsidRPr="00F96486">
              <w:rPr>
                <w:rFonts w:ascii="Tahoma" w:hAnsi="Tahoma" w:cs="Tahoma"/>
                <w:sz w:val="72"/>
                <w:szCs w:val="72"/>
              </w:rPr>
              <w:lastRenderedPageBreak/>
              <w:t>150</w:t>
            </w:r>
            <w:r w:rsidRPr="00F96486">
              <w:rPr>
                <w:rFonts w:ascii="Tahoma" w:hAnsi="Tahoma" w:cs="Tahoma"/>
                <w:b/>
                <w:sz w:val="44"/>
                <w:szCs w:val="44"/>
              </w:rPr>
              <w:t xml:space="preserve"> </w:t>
            </w:r>
            <w:r w:rsidRPr="00F96486">
              <w:rPr>
                <w:rFonts w:ascii="Tahoma" w:hAnsi="Tahoma" w:cs="Tahoma"/>
                <w:sz w:val="44"/>
                <w:szCs w:val="44"/>
              </w:rPr>
              <w:t xml:space="preserve">лет </w:t>
            </w:r>
          </w:p>
          <w:p w:rsidR="00F96486" w:rsidRPr="00F96486" w:rsidRDefault="00F96486" w:rsidP="0056751E">
            <w:pPr>
              <w:jc w:val="center"/>
              <w:rPr>
                <w:rFonts w:ascii="Tahoma" w:hAnsi="Tahoma" w:cs="Tahoma"/>
                <w:sz w:val="44"/>
                <w:szCs w:val="44"/>
              </w:rPr>
            </w:pPr>
            <w:r w:rsidRPr="00F96486">
              <w:rPr>
                <w:rFonts w:ascii="Tahoma" w:hAnsi="Tahoma" w:cs="Tahoma"/>
                <w:sz w:val="44"/>
                <w:szCs w:val="44"/>
              </w:rPr>
              <w:t xml:space="preserve">со дня рождения </w:t>
            </w:r>
          </w:p>
          <w:p w:rsidR="00F96486" w:rsidRPr="00F96486" w:rsidRDefault="00F96486" w:rsidP="0056751E">
            <w:pPr>
              <w:jc w:val="center"/>
              <w:rPr>
                <w:rFonts w:ascii="Tahoma" w:hAnsi="Tahoma" w:cs="Tahoma"/>
                <w:sz w:val="44"/>
                <w:szCs w:val="44"/>
              </w:rPr>
            </w:pPr>
            <w:r w:rsidRPr="00F96486">
              <w:rPr>
                <w:rFonts w:ascii="Tahoma" w:hAnsi="Tahoma" w:cs="Tahoma"/>
                <w:sz w:val="44"/>
                <w:szCs w:val="44"/>
              </w:rPr>
              <w:t>(1868-1936)</w:t>
            </w:r>
          </w:p>
        </w:tc>
        <w:tc>
          <w:tcPr>
            <w:tcW w:w="9214" w:type="dxa"/>
            <w:gridSpan w:val="2"/>
          </w:tcPr>
          <w:p w:rsidR="00F96486" w:rsidRPr="00BF7A6F" w:rsidRDefault="00F96486" w:rsidP="00F96486">
            <w:pPr>
              <w:spacing w:after="100" w:afterAutospacing="1"/>
              <w:jc w:val="right"/>
              <w:rPr>
                <w:rFonts w:ascii="Tahoma" w:hAnsi="Tahoma" w:cs="Tahoma"/>
                <w:i/>
                <w:color w:val="7030A0"/>
                <w:sz w:val="28"/>
                <w:szCs w:val="28"/>
              </w:rPr>
            </w:pPr>
            <w:r w:rsidRPr="00BF7A6F">
              <w:rPr>
                <w:rFonts w:ascii="Tahoma" w:hAnsi="Tahoma" w:cs="Tahoma"/>
                <w:i/>
                <w:color w:val="7030A0"/>
                <w:sz w:val="28"/>
                <w:szCs w:val="28"/>
              </w:rPr>
              <w:t>«… Для меня книга – чудо…»</w:t>
            </w:r>
          </w:p>
          <w:p w:rsidR="00F96486" w:rsidRPr="00BF7A6F" w:rsidRDefault="00F96486" w:rsidP="0056751E">
            <w:pPr>
              <w:spacing w:after="100" w:afterAutospacing="1"/>
              <w:jc w:val="right"/>
              <w:rPr>
                <w:rFonts w:ascii="Tahoma" w:hAnsi="Tahoma" w:cs="Tahoma"/>
                <w:color w:val="7030A0"/>
                <w:sz w:val="24"/>
                <w:szCs w:val="24"/>
              </w:rPr>
            </w:pPr>
            <w:r w:rsidRPr="00BF7A6F">
              <w:rPr>
                <w:rFonts w:ascii="Tahoma" w:hAnsi="Tahoma" w:cs="Tahoma"/>
                <w:color w:val="7030A0"/>
                <w:sz w:val="24"/>
                <w:szCs w:val="24"/>
              </w:rPr>
              <w:t>/Максим Горький/</w:t>
            </w:r>
          </w:p>
          <w:p w:rsidR="00F96486" w:rsidRPr="00BF7A6F" w:rsidRDefault="00F96486" w:rsidP="00F96486">
            <w:pPr>
              <w:rPr>
                <w:rFonts w:ascii="Tahoma" w:hAnsi="Tahoma" w:cs="Tahoma"/>
                <w:b/>
                <w:color w:val="7030A0"/>
                <w:sz w:val="36"/>
                <w:szCs w:val="36"/>
              </w:rPr>
            </w:pPr>
            <w:r w:rsidRPr="00BF7A6F">
              <w:rPr>
                <w:rFonts w:ascii="Tahoma" w:hAnsi="Tahoma" w:cs="Tahoma"/>
                <w:sz w:val="24"/>
                <w:szCs w:val="24"/>
              </w:rPr>
              <w:t>Библиотечная выставка:</w:t>
            </w:r>
            <w:r w:rsidRPr="00BF7A6F">
              <w:rPr>
                <w:rFonts w:ascii="Tahoma" w:hAnsi="Tahoma" w:cs="Tahoma"/>
                <w:b/>
                <w:color w:val="7030A0"/>
                <w:sz w:val="36"/>
                <w:szCs w:val="36"/>
              </w:rPr>
              <w:t xml:space="preserve">  </w:t>
            </w:r>
            <w:r w:rsidRPr="00BF7A6F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«Буревестник реализма»</w:t>
            </w:r>
          </w:p>
          <w:p w:rsidR="00F96486" w:rsidRPr="00F96486" w:rsidRDefault="00F96486" w:rsidP="0056751E">
            <w:pPr>
              <w:spacing w:after="100" w:afterAutospacing="1"/>
              <w:jc w:val="right"/>
              <w:rPr>
                <w:rFonts w:ascii="Tahoma" w:hAnsi="Tahoma" w:cs="Tahoma"/>
                <w:b/>
                <w:i/>
                <w:sz w:val="28"/>
                <w:szCs w:val="28"/>
              </w:rPr>
            </w:pPr>
          </w:p>
        </w:tc>
      </w:tr>
      <w:tr w:rsidR="0056751E" w:rsidRPr="00F96486" w:rsidTr="00F039F8">
        <w:tc>
          <w:tcPr>
            <w:tcW w:w="4961" w:type="dxa"/>
          </w:tcPr>
          <w:p w:rsidR="0056751E" w:rsidRPr="00F96486" w:rsidRDefault="0056751E" w:rsidP="00BF7A6F">
            <w:pPr>
              <w:rPr>
                <w:rFonts w:ascii="Tahoma" w:hAnsi="Tahoma" w:cs="Tahoma"/>
                <w:sz w:val="28"/>
                <w:szCs w:val="28"/>
              </w:rPr>
            </w:pPr>
            <w:r w:rsidRPr="00F96486">
              <w:rPr>
                <w:rFonts w:ascii="Tahoma" w:hAnsi="Tahoma" w:cs="Tahoma"/>
                <w:noProof/>
                <w:sz w:val="28"/>
                <w:szCs w:val="28"/>
              </w:rPr>
              <w:drawing>
                <wp:inline distT="0" distB="0" distL="0" distR="0">
                  <wp:extent cx="3064669" cy="4086225"/>
                  <wp:effectExtent l="19050" t="0" r="2381" b="0"/>
                  <wp:docPr id="5" name="Рисунок 1" descr="https://xn--b1acdfjbh2acclca1a.xn--p1ai/upload/fc/images/MAKSIM%20GORKII%20150/ZFyJ36koBlW5_maksim-gork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b1acdfjbh2acclca1a.xn--p1ai/upload/fc/images/MAKSIM%20GORKII%20150/ZFyJ36koBlW5_maksim-gork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669" cy="408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6751E" w:rsidRPr="00F96486" w:rsidRDefault="0056751E" w:rsidP="0056751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56751E" w:rsidRPr="00F96486" w:rsidRDefault="0056751E" w:rsidP="0056751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56751E" w:rsidRPr="00F96486" w:rsidRDefault="0056751E" w:rsidP="0056751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b/>
                <w:sz w:val="32"/>
                <w:szCs w:val="32"/>
              </w:rPr>
            </w:pPr>
            <w:r w:rsidRPr="00BF7A6F">
              <w:rPr>
                <w:rFonts w:ascii="Tahoma" w:hAnsi="Tahoma" w:cs="Tahoma"/>
                <w:b/>
                <w:sz w:val="32"/>
                <w:szCs w:val="32"/>
              </w:rPr>
              <w:t xml:space="preserve">МАКСИМ </w:t>
            </w: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b/>
                <w:sz w:val="32"/>
                <w:szCs w:val="32"/>
              </w:rPr>
            </w:pPr>
            <w:r w:rsidRPr="00BF7A6F">
              <w:rPr>
                <w:rFonts w:ascii="Tahoma" w:hAnsi="Tahoma" w:cs="Tahoma"/>
                <w:b/>
                <w:sz w:val="32"/>
                <w:szCs w:val="32"/>
              </w:rPr>
              <w:t>ГОРЬКИЙ</w:t>
            </w: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b/>
                <w:sz w:val="32"/>
                <w:szCs w:val="32"/>
              </w:rPr>
            </w:pPr>
          </w:p>
          <w:p w:rsidR="0056751E" w:rsidRPr="00BF7A6F" w:rsidRDefault="00BF7A6F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proofErr w:type="gramStart"/>
            <w:r>
              <w:rPr>
                <w:rFonts w:ascii="Tahoma" w:hAnsi="Tahoma" w:cs="Tahoma"/>
                <w:sz w:val="32"/>
                <w:szCs w:val="32"/>
              </w:rPr>
              <w:t>(</w:t>
            </w:r>
            <w:r w:rsidR="0056751E" w:rsidRPr="00BF7A6F">
              <w:rPr>
                <w:rFonts w:ascii="Tahoma" w:hAnsi="Tahoma" w:cs="Tahoma"/>
                <w:sz w:val="32"/>
                <w:szCs w:val="32"/>
              </w:rPr>
              <w:t xml:space="preserve">АЛЕКСЕЙ </w:t>
            </w:r>
            <w:proofErr w:type="gramEnd"/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r w:rsidRPr="00BF7A6F">
              <w:rPr>
                <w:rFonts w:ascii="Tahoma" w:hAnsi="Tahoma" w:cs="Tahoma"/>
                <w:sz w:val="32"/>
                <w:szCs w:val="32"/>
              </w:rPr>
              <w:t xml:space="preserve">МАКСИМОВИЧ </w:t>
            </w: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proofErr w:type="gramStart"/>
            <w:r w:rsidRPr="00BF7A6F">
              <w:rPr>
                <w:rFonts w:ascii="Tahoma" w:hAnsi="Tahoma" w:cs="Tahoma"/>
                <w:sz w:val="32"/>
                <w:szCs w:val="32"/>
              </w:rPr>
              <w:t>ПЕШКОВ)</w:t>
            </w:r>
            <w:proofErr w:type="gramEnd"/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r w:rsidRPr="00BF7A6F">
              <w:rPr>
                <w:rFonts w:ascii="Tahoma" w:hAnsi="Tahoma" w:cs="Tahoma"/>
                <w:sz w:val="32"/>
                <w:szCs w:val="32"/>
              </w:rPr>
              <w:t xml:space="preserve">писатель, </w:t>
            </w: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r w:rsidRPr="00BF7A6F">
              <w:rPr>
                <w:rFonts w:ascii="Tahoma" w:hAnsi="Tahoma" w:cs="Tahoma"/>
                <w:sz w:val="32"/>
                <w:szCs w:val="32"/>
              </w:rPr>
              <w:t xml:space="preserve">публицист, </w:t>
            </w:r>
          </w:p>
          <w:p w:rsidR="0056751E" w:rsidRPr="00BF7A6F" w:rsidRDefault="0056751E" w:rsidP="00F039F8">
            <w:pPr>
              <w:ind w:left="176"/>
              <w:rPr>
                <w:rFonts w:ascii="Tahoma" w:hAnsi="Tahoma" w:cs="Tahoma"/>
                <w:sz w:val="32"/>
                <w:szCs w:val="32"/>
              </w:rPr>
            </w:pPr>
            <w:r w:rsidRPr="00BF7A6F">
              <w:rPr>
                <w:rFonts w:ascii="Tahoma" w:hAnsi="Tahoma" w:cs="Tahoma"/>
                <w:sz w:val="32"/>
                <w:szCs w:val="32"/>
              </w:rPr>
              <w:t xml:space="preserve">общественный </w:t>
            </w:r>
          </w:p>
          <w:p w:rsidR="0056751E" w:rsidRPr="00F96486" w:rsidRDefault="0056751E" w:rsidP="00F039F8">
            <w:pPr>
              <w:ind w:left="176"/>
              <w:rPr>
                <w:rFonts w:ascii="Tahoma" w:hAnsi="Tahoma" w:cs="Tahoma"/>
                <w:b/>
                <w:sz w:val="28"/>
                <w:szCs w:val="28"/>
              </w:rPr>
            </w:pPr>
            <w:r w:rsidRPr="00BF7A6F">
              <w:rPr>
                <w:rFonts w:ascii="Tahoma" w:hAnsi="Tahoma" w:cs="Tahoma"/>
                <w:sz w:val="32"/>
                <w:szCs w:val="32"/>
              </w:rPr>
              <w:t>деятель</w:t>
            </w:r>
          </w:p>
        </w:tc>
        <w:tc>
          <w:tcPr>
            <w:tcW w:w="6237" w:type="dxa"/>
          </w:tcPr>
          <w:p w:rsidR="00F96486" w:rsidRPr="00BF7A6F" w:rsidRDefault="00F96486" w:rsidP="008A4427">
            <w:pPr>
              <w:ind w:left="3"/>
              <w:rPr>
                <w:rFonts w:ascii="Tahoma" w:hAnsi="Tahoma" w:cs="Tahoma"/>
                <w:color w:val="7030A0"/>
                <w:sz w:val="28"/>
                <w:szCs w:val="28"/>
              </w:rPr>
            </w:pPr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>Максим Горький – один из самых значительных и известных в мире русских писателей и мыслителей, внёс выдающийся вклад в отечественную и мировую культуру.</w:t>
            </w:r>
          </w:p>
          <w:p w:rsidR="00BF7A6F" w:rsidRDefault="00BF7A6F" w:rsidP="00BF7A6F">
            <w:pPr>
              <w:rPr>
                <w:rFonts w:ascii="Tahoma" w:hAnsi="Tahoma" w:cs="Tahoma"/>
                <w:i/>
                <w:color w:val="7030A0"/>
                <w:sz w:val="28"/>
                <w:szCs w:val="28"/>
              </w:rPr>
            </w:pPr>
          </w:p>
          <w:p w:rsidR="00F039F8" w:rsidRPr="00BF7A6F" w:rsidRDefault="00F039F8" w:rsidP="00BF7A6F">
            <w:pPr>
              <w:rPr>
                <w:rFonts w:ascii="Tahoma" w:hAnsi="Tahoma" w:cs="Tahoma"/>
                <w:i/>
                <w:color w:val="7030A0"/>
                <w:sz w:val="28"/>
                <w:szCs w:val="28"/>
              </w:rPr>
            </w:pPr>
            <w:r w:rsidRPr="00BF7A6F">
              <w:rPr>
                <w:rFonts w:ascii="Tahoma" w:hAnsi="Tahoma" w:cs="Tahoma"/>
                <w:i/>
                <w:color w:val="7030A0"/>
                <w:sz w:val="28"/>
                <w:szCs w:val="28"/>
              </w:rPr>
              <w:t>В феврале-марте 2018 г. в библиотеке организованы выставки литературы и информации, посвященные великому русскому писателю.</w:t>
            </w:r>
          </w:p>
          <w:p w:rsidR="00F96486" w:rsidRPr="00BF7A6F" w:rsidRDefault="00F96486" w:rsidP="008A4427">
            <w:pPr>
              <w:ind w:left="3"/>
              <w:rPr>
                <w:rFonts w:ascii="Tahoma" w:hAnsi="Tahoma" w:cs="Tahoma"/>
                <w:color w:val="7030A0"/>
                <w:sz w:val="28"/>
                <w:szCs w:val="28"/>
              </w:rPr>
            </w:pPr>
          </w:p>
          <w:p w:rsidR="0056751E" w:rsidRPr="00BF7A6F" w:rsidRDefault="0056751E" w:rsidP="008A4427">
            <w:pPr>
              <w:ind w:left="3"/>
              <w:rPr>
                <w:rFonts w:ascii="Tahoma" w:hAnsi="Tahoma" w:cs="Tahoma"/>
                <w:color w:val="7030A0"/>
                <w:sz w:val="28"/>
                <w:szCs w:val="28"/>
              </w:rPr>
            </w:pPr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 xml:space="preserve">В библиотеке </w:t>
            </w:r>
            <w:proofErr w:type="spellStart"/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>УТЖТ-филиале</w:t>
            </w:r>
            <w:proofErr w:type="spellEnd"/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 xml:space="preserve"> ПГУПС представлен ряд выставок и презентаций, посвященной юбилейной дате писателя.</w:t>
            </w:r>
          </w:p>
          <w:p w:rsidR="00F039F8" w:rsidRPr="00BF7A6F" w:rsidRDefault="0056751E" w:rsidP="008A4427">
            <w:pPr>
              <w:ind w:left="3"/>
              <w:rPr>
                <w:rFonts w:ascii="Tahoma" w:hAnsi="Tahoma" w:cs="Tahoma"/>
                <w:color w:val="7030A0"/>
                <w:sz w:val="28"/>
                <w:szCs w:val="28"/>
              </w:rPr>
            </w:pPr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 xml:space="preserve">Среди них презентация: «Жизнь и творчество Максима Горького», </w:t>
            </w:r>
            <w:r w:rsidR="004F78F7">
              <w:rPr>
                <w:rFonts w:ascii="Tahoma" w:hAnsi="Tahoma" w:cs="Tahoma"/>
                <w:color w:val="7030A0"/>
                <w:sz w:val="28"/>
                <w:szCs w:val="28"/>
              </w:rPr>
              <w:t xml:space="preserve">«Человек – это звучит гордо», </w:t>
            </w:r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>«Горький неисправимый романтик», выставка истории «Певец свободного труда»</w:t>
            </w:r>
            <w:r w:rsidR="00F039F8" w:rsidRPr="00BF7A6F">
              <w:rPr>
                <w:rFonts w:ascii="Tahoma" w:hAnsi="Tahoma" w:cs="Tahoma"/>
                <w:color w:val="7030A0"/>
                <w:sz w:val="28"/>
                <w:szCs w:val="28"/>
              </w:rPr>
              <w:t xml:space="preserve">, </w:t>
            </w:r>
            <w:r w:rsidR="004F78F7">
              <w:rPr>
                <w:rFonts w:ascii="Tahoma" w:hAnsi="Tahoma" w:cs="Tahoma"/>
                <w:color w:val="7030A0"/>
                <w:sz w:val="28"/>
                <w:szCs w:val="28"/>
              </w:rPr>
              <w:t xml:space="preserve">«Знакомый незнакомец», </w:t>
            </w:r>
            <w:r w:rsidR="00F039F8" w:rsidRPr="00BF7A6F">
              <w:rPr>
                <w:rFonts w:ascii="Tahoma" w:hAnsi="Tahoma" w:cs="Tahoma"/>
                <w:color w:val="7030A0"/>
                <w:sz w:val="28"/>
                <w:szCs w:val="28"/>
              </w:rPr>
              <w:t>«Буревестник реализма» и другие</w:t>
            </w:r>
            <w:r w:rsidRPr="00BF7A6F">
              <w:rPr>
                <w:rFonts w:ascii="Tahoma" w:hAnsi="Tahoma" w:cs="Tahoma"/>
                <w:color w:val="7030A0"/>
                <w:sz w:val="28"/>
                <w:szCs w:val="28"/>
              </w:rPr>
              <w:t xml:space="preserve">. </w:t>
            </w:r>
          </w:p>
          <w:p w:rsidR="0056751E" w:rsidRPr="00BF7A6F" w:rsidRDefault="0056751E" w:rsidP="00F039F8">
            <w:pPr>
              <w:ind w:left="3"/>
              <w:rPr>
                <w:rFonts w:ascii="Tahoma" w:hAnsi="Tahoma" w:cs="Tahoma"/>
                <w:color w:val="7030A0"/>
              </w:rPr>
            </w:pPr>
          </w:p>
        </w:tc>
      </w:tr>
    </w:tbl>
    <w:p w:rsidR="00C70412" w:rsidRDefault="00C70412"/>
    <w:p w:rsidR="00BF7A6F" w:rsidRDefault="00BF7A6F" w:rsidP="00004354">
      <w:pPr>
        <w:jc w:val="center"/>
        <w:rPr>
          <w:rFonts w:ascii="Tahoma" w:hAnsi="Tahoma" w:cs="Tahoma"/>
          <w:color w:val="7030A0"/>
          <w:sz w:val="32"/>
          <w:szCs w:val="32"/>
        </w:rPr>
      </w:pPr>
    </w:p>
    <w:p w:rsidR="00C70412" w:rsidRDefault="00F039F8" w:rsidP="00004354">
      <w:pPr>
        <w:jc w:val="center"/>
        <w:rPr>
          <w:color w:val="7030A0"/>
          <w:sz w:val="32"/>
          <w:szCs w:val="32"/>
        </w:rPr>
      </w:pPr>
      <w:r w:rsidRPr="00BF7A6F">
        <w:rPr>
          <w:rFonts w:ascii="Tahoma" w:hAnsi="Tahoma" w:cs="Tahoma"/>
          <w:color w:val="7030A0"/>
          <w:sz w:val="32"/>
          <w:szCs w:val="32"/>
        </w:rPr>
        <w:t>УВАЖАЕМЫЕ ЧИТАТЕЛИ!  ЖДЁМ ВАС В БИБЛИОТЕКЕ!</w:t>
      </w:r>
      <w:r w:rsidRPr="00BF7A6F">
        <w:rPr>
          <w:color w:val="7030A0"/>
          <w:sz w:val="32"/>
          <w:szCs w:val="32"/>
        </w:rPr>
        <w:t xml:space="preserve"> </w:t>
      </w:r>
    </w:p>
    <w:sectPr w:rsidR="00C70412" w:rsidSect="000A4D12">
      <w:pgSz w:w="16838" w:h="11906" w:orient="landscape"/>
      <w:pgMar w:top="851" w:right="1134" w:bottom="709" w:left="89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647E"/>
    <w:rsid w:val="00004354"/>
    <w:rsid w:val="00040E76"/>
    <w:rsid w:val="00065611"/>
    <w:rsid w:val="000A4D12"/>
    <w:rsid w:val="00186B04"/>
    <w:rsid w:val="0019392D"/>
    <w:rsid w:val="00360830"/>
    <w:rsid w:val="00394331"/>
    <w:rsid w:val="0049127E"/>
    <w:rsid w:val="004F78F7"/>
    <w:rsid w:val="0056751E"/>
    <w:rsid w:val="005E488A"/>
    <w:rsid w:val="006F6225"/>
    <w:rsid w:val="007E3256"/>
    <w:rsid w:val="008225C6"/>
    <w:rsid w:val="00837ACE"/>
    <w:rsid w:val="0089560F"/>
    <w:rsid w:val="00895A5C"/>
    <w:rsid w:val="0096646D"/>
    <w:rsid w:val="00BF7A6F"/>
    <w:rsid w:val="00C6647E"/>
    <w:rsid w:val="00C70412"/>
    <w:rsid w:val="00D86C27"/>
    <w:rsid w:val="00DB2175"/>
    <w:rsid w:val="00DD211D"/>
    <w:rsid w:val="00E401AE"/>
    <w:rsid w:val="00EC3623"/>
    <w:rsid w:val="00EE6490"/>
    <w:rsid w:val="00F039F8"/>
    <w:rsid w:val="00F96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F62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647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C6647E"/>
    <w:rPr>
      <w:i/>
      <w:iCs/>
    </w:rPr>
  </w:style>
  <w:style w:type="character" w:customStyle="1" w:styleId="apple-converted-space">
    <w:name w:val="apple-converted-space"/>
    <w:basedOn w:val="a0"/>
    <w:rsid w:val="00C6647E"/>
  </w:style>
  <w:style w:type="character" w:styleId="a5">
    <w:name w:val="Hyperlink"/>
    <w:basedOn w:val="a0"/>
    <w:uiPriority w:val="99"/>
    <w:semiHidden/>
    <w:unhideWhenUsed/>
    <w:rsid w:val="00C664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64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47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66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F6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magegallerydescription">
    <w:name w:val="imagegallerydescription"/>
    <w:basedOn w:val="a0"/>
    <w:rsid w:val="006F6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6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0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sskiymir.ru/upload/medialibrary/611/6117012792d08ab83c332d875bbe0e0e.jp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89062-C39B-4C4B-A88C-07FEDD82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9</cp:revision>
  <dcterms:created xsi:type="dcterms:W3CDTF">2018-03-23T06:34:00Z</dcterms:created>
  <dcterms:modified xsi:type="dcterms:W3CDTF">2018-03-27T11:14:00Z</dcterms:modified>
</cp:coreProperties>
</file>